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3b5d38be5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UTSETH AS</w:t>
      </w:r>
    </w:p>
    <w:sectPr>
      <w:headerReference xmlns:r="http://schemas.openxmlformats.org/officeDocument/2006/relationships" w:type="default" r:id="R2b8eee81ff8a4196"/>
      <w:footerReference xmlns:r="http://schemas.openxmlformats.org/officeDocument/2006/relationships" w:type="default" r:id="Re2d2e9f529f7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eee81ff8a4196" /><Relationship Type="http://schemas.openxmlformats.org/officeDocument/2006/relationships/footer" Target="/word/footer1.xml" Id="Re2d2e9f529f744de" /></Relationships>
</file>