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05103e151741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PIBA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PIBA AS</w:t>
      </w:r>
    </w:p>
    <w:sectPr>
      <w:headerReference xmlns:r="http://schemas.openxmlformats.org/officeDocument/2006/relationships" w:type="default" r:id="Rf0273217806145bb"/>
      <w:footerReference xmlns:r="http://schemas.openxmlformats.org/officeDocument/2006/relationships" w:type="default" r:id="R880d7cf3dfcd4a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PIBA AS   ·   Org.nr 921 663 102   ·   Holtveien 42B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PIBA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273217806145bb" /><Relationship Type="http://schemas.openxmlformats.org/officeDocument/2006/relationships/footer" Target="/word/footer1.xml" Id="R880d7cf3dfcd4ad5" /></Relationships>
</file>