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f6ecc175704e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TREBETONG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Melhus,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TREBETONG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b7be0ea3ed4cd4"/>
      <w:footerReference xmlns:r="http://schemas.openxmlformats.org/officeDocument/2006/relationships" w:type="default" r:id="R16dbc601b25a42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TREBETONG AS   ·   Org.nr 921 481 349   ·   Melhusvegen 720   ·   7224 MELHUS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TREBETONG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b7be0ea3ed4cd4" /><Relationship Type="http://schemas.openxmlformats.org/officeDocument/2006/relationships/footer" Target="/word/footer1.xml" Id="R16dbc601b25a42de" /></Relationships>
</file>