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a8effdc67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328a730dd48c1"/>
      <w:footerReference xmlns:r="http://schemas.openxmlformats.org/officeDocument/2006/relationships" w:type="default" r:id="R2a1757a67fcc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328a730dd48c1" /><Relationship Type="http://schemas.openxmlformats.org/officeDocument/2006/relationships/footer" Target="/word/footer1.xml" Id="R2a1757a67fcc4618" /></Relationships>
</file>