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5bf1fc951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fd654681c33a40d3"/>
      <w:footerReference xmlns:r="http://schemas.openxmlformats.org/officeDocument/2006/relationships" w:type="default" r:id="R34b2b852c165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54681c33a40d3" /><Relationship Type="http://schemas.openxmlformats.org/officeDocument/2006/relationships/footer" Target="/word/footer1.xml" Id="R34b2b852c1654adf" /></Relationships>
</file>