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2e130c315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STATCO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c0b8623104d24e83"/>
      <w:footerReference xmlns:r="http://schemas.openxmlformats.org/officeDocument/2006/relationships" w:type="default" r:id="Rf7ecd5362910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8623104d24e83" /><Relationship Type="http://schemas.openxmlformats.org/officeDocument/2006/relationships/footer" Target="/word/footer1.xml" Id="Rf7ecd53629104c77" /></Relationships>
</file>