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e9be2b6eb4e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LUMI EDUCATION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8eaf1c98c1ec414d"/>
      <w:footerReference xmlns:r="http://schemas.openxmlformats.org/officeDocument/2006/relationships" w:type="default" r:id="R3d1bc43cd038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f1c98c1ec414d" /><Relationship Type="http://schemas.openxmlformats.org/officeDocument/2006/relationships/footer" Target="/word/footer1.xml" Id="R3d1bc43cd0384253" /></Relationships>
</file>