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5be3b4b3c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INGUNN EIDSAUNET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INGUNN EIDSAUNET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f2bbdee574858"/>
      <w:footerReference xmlns:r="http://schemas.openxmlformats.org/officeDocument/2006/relationships" w:type="default" r:id="Re180580ef1f7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INGUNN EIDSAUNET AS   ·   Org.nr 919 115 262   ·   Havegata 22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INGUNN EIDSAUNET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f2bbdee574858" /><Relationship Type="http://schemas.openxmlformats.org/officeDocument/2006/relationships/footer" Target="/word/footer1.xml" Id="Re180580ef1f74cff" /></Relationships>
</file>