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244e21ed7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GRØNENG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GRØNENG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88303dbd049ac"/>
      <w:footerReference xmlns:r="http://schemas.openxmlformats.org/officeDocument/2006/relationships" w:type="default" r:id="Rd1b30e28ab08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GRØNENG KAPITAL AS   ·   Org.nr 918 808 043   ·   Grimelundsveien 3J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GRØNENG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88303dbd049ac" /><Relationship Type="http://schemas.openxmlformats.org/officeDocument/2006/relationships/footer" Target="/word/footer1.xml" Id="Rd1b30e28ab08452a" /></Relationships>
</file>