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f4153f7c34b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TIMENES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TIMENES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820666a4254de8"/>
      <w:footerReference xmlns:r="http://schemas.openxmlformats.org/officeDocument/2006/relationships" w:type="default" r:id="R4a36e4acba0a41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TIMENES AS   ·   Org.nr 918 472 002   ·   Timenesveien 48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TIMENES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820666a4254de8" /><Relationship Type="http://schemas.openxmlformats.org/officeDocument/2006/relationships/footer" Target="/word/footer1.xml" Id="R4a36e4acba0a41a1" /></Relationships>
</file>