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0ae7bad3242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SANDEN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SANDEN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fd52530171497b"/>
      <w:footerReference xmlns:r="http://schemas.openxmlformats.org/officeDocument/2006/relationships" w:type="default" r:id="R5bdbfb0b684245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SANDEN HOLDINGS AS   ·   Org.nr 917 834 601   ·   Ura 4   ·   6030 LANGEVÅG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SANDEN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fd52530171497b" /><Relationship Type="http://schemas.openxmlformats.org/officeDocument/2006/relationships/footer" Target="/word/footer1.xml" Id="R5bdbfb0b6842454f" /></Relationships>
</file>