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605b8e797b45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ISTID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Os, 11.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ISTID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4b6c6db82441b3"/>
      <w:footerReference xmlns:r="http://schemas.openxmlformats.org/officeDocument/2006/relationships" w:type="default" r:id="R49d407bcc76b4f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ISTID HOLDING AS   ·   Org.nr 916 854 021   ·   Austre Lurane 17   ·   5200 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ISTID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4b6c6db82441b3" /><Relationship Type="http://schemas.openxmlformats.org/officeDocument/2006/relationships/footer" Target="/word/footer1.xml" Id="R49d407bcc76b4f33" /></Relationships>
</file>