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b2658202a345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BROODSTOCK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BROODSTOCK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91b19fb7964298"/>
      <w:footerReference xmlns:r="http://schemas.openxmlformats.org/officeDocument/2006/relationships" w:type="default" r:id="R794c6220f0b949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BROODSTOCK CAPITAL AS   ·   Org.nr 916 637 764   ·   Sandvegen 9   ·   6413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BROODSTOCK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91b19fb7964298" /><Relationship Type="http://schemas.openxmlformats.org/officeDocument/2006/relationships/footer" Target="/word/footer1.xml" Id="R794c6220f0b949cf" /></Relationships>
</file>