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6b9144d51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&amp; PAULINA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&amp; PAULINA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d291c7e1d4a44"/>
      <w:footerReference xmlns:r="http://schemas.openxmlformats.org/officeDocument/2006/relationships" w:type="default" r:id="R5d106a9a7cf4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291c7e1d4a44" /><Relationship Type="http://schemas.openxmlformats.org/officeDocument/2006/relationships/footer" Target="/word/footer1.xml" Id="R5d106a9a7cf44899" /></Relationships>
</file>