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1b9a4345c4d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HS2 NORGE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9b6273a65aed444e"/>
      <w:footerReference xmlns:r="http://schemas.openxmlformats.org/officeDocument/2006/relationships" w:type="default" r:id="R650b269f32af44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273a65aed444e" /><Relationship Type="http://schemas.openxmlformats.org/officeDocument/2006/relationships/footer" Target="/word/footer1.xml" Id="R650b269f32af445f" /></Relationships>
</file>