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26c817f1642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SONIRO AS</w:t>
      </w:r>
    </w:p>
    <w:sectPr>
      <w:headerReference xmlns:r="http://schemas.openxmlformats.org/officeDocument/2006/relationships" w:type="default" r:id="R8e7c9e4cc29b4718"/>
      <w:footerReference xmlns:r="http://schemas.openxmlformats.org/officeDocument/2006/relationships" w:type="default" r:id="Rf26a3024c82443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7c9e4cc29b4718" /><Relationship Type="http://schemas.openxmlformats.org/officeDocument/2006/relationships/footer" Target="/word/footer1.xml" Id="Rf26a3024c82443b7" /></Relationships>
</file>