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729e60f30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3d0a735874f66"/>
      <w:footerReference xmlns:r="http://schemas.openxmlformats.org/officeDocument/2006/relationships" w:type="default" r:id="R5e95becbd40a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3d0a735874f66" /><Relationship Type="http://schemas.openxmlformats.org/officeDocument/2006/relationships/footer" Target="/word/footer1.xml" Id="R5e95becbd40a4533" /></Relationships>
</file>