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7e5646cef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S16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S16 ENGINEERING AS</w:t>
      </w:r>
    </w:p>
    <w:sectPr>
      <w:headerReference xmlns:r="http://schemas.openxmlformats.org/officeDocument/2006/relationships" w:type="default" r:id="Raeaa4b409fdf4c41"/>
      <w:footerReference xmlns:r="http://schemas.openxmlformats.org/officeDocument/2006/relationships" w:type="default" r:id="Rd5e7f6593901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a4b409fdf4c41" /><Relationship Type="http://schemas.openxmlformats.org/officeDocument/2006/relationships/footer" Target="/word/footer1.xml" Id="Rd5e7f659390142c8" /></Relationships>
</file>