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14ac85a82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S16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S16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08d8e4931c44fa"/>
      <w:footerReference xmlns:r="http://schemas.openxmlformats.org/officeDocument/2006/relationships" w:type="default" r:id="Rf08b9021a48e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S16 ENGINEERING AS   ·   Org.nr 913 670 310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S16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08d8e4931c44fa" /><Relationship Type="http://schemas.openxmlformats.org/officeDocument/2006/relationships/footer" Target="/word/footer1.xml" Id="Rf08b9021a48e4b56" /></Relationships>
</file>