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766789a4e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707da7962a4016"/>
      <w:footerReference xmlns:r="http://schemas.openxmlformats.org/officeDocument/2006/relationships" w:type="default" r:id="R432a4a1c806c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07da7962a4016" /><Relationship Type="http://schemas.openxmlformats.org/officeDocument/2006/relationships/footer" Target="/word/footer1.xml" Id="R432a4a1c806c4253" /></Relationships>
</file>