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985e8548d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4319adab24bce"/>
      <w:footerReference xmlns:r="http://schemas.openxmlformats.org/officeDocument/2006/relationships" w:type="default" r:id="Rea47006a3c28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319adab24bce" /><Relationship Type="http://schemas.openxmlformats.org/officeDocument/2006/relationships/footer" Target="/word/footer1.xml" Id="Rea47006a3c28483a" /></Relationships>
</file>