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b277a4a60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da91f620245e3"/>
      <w:footerReference xmlns:r="http://schemas.openxmlformats.org/officeDocument/2006/relationships" w:type="default" r:id="R271c60221b04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da91f620245e3" /><Relationship Type="http://schemas.openxmlformats.org/officeDocument/2006/relationships/footer" Target="/word/footer1.xml" Id="R271c60221b044bb0" /></Relationships>
</file>