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93b0378c9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bfa1c3858486d"/>
      <w:footerReference xmlns:r="http://schemas.openxmlformats.org/officeDocument/2006/relationships" w:type="default" r:id="R37de5df3ac39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AS   ·   Org.nr 820 060 202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bfa1c3858486d" /><Relationship Type="http://schemas.openxmlformats.org/officeDocument/2006/relationships/footer" Target="/word/footer1.xml" Id="R37de5df3ac394a22" /></Relationships>
</file>